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4EC0" w14:textId="30F6451D" w:rsidR="00367764" w:rsidRDefault="004D455A" w:rsidP="004D455A">
      <w:pPr>
        <w:pStyle w:val="Title"/>
      </w:pPr>
      <w:r>
        <w:t>Social Media Harassment Policy</w:t>
      </w:r>
    </w:p>
    <w:p w14:paraId="0ECAD35C" w14:textId="77777777" w:rsidR="004D455A" w:rsidRDefault="004D455A" w:rsidP="004D455A">
      <w:r>
        <w:t>Social Media Harassment Policy</w:t>
      </w:r>
    </w:p>
    <w:p w14:paraId="2C64E766" w14:textId="77777777" w:rsidR="004D455A" w:rsidRDefault="004D455A" w:rsidP="004D455A">
      <w:r>
        <w:t>Introduction:</w:t>
      </w:r>
    </w:p>
    <w:p w14:paraId="508EC606" w14:textId="77777777" w:rsidR="004D455A" w:rsidRDefault="004D455A" w:rsidP="004D455A">
      <w:r>
        <w:t>Wolfe Tones GAC is committed to maintaining a safe, respectful, and inclusive online environment for all individuals associated with our association. This social media harassment policy outlines our guidelines and expectations regarding the prevention and response to harassment on social media platforms. We encourage responsible and respectful online interactions while prohibiting any form of harassment.</w:t>
      </w:r>
    </w:p>
    <w:p w14:paraId="5BDF46F8" w14:textId="77777777" w:rsidR="004D455A" w:rsidRDefault="004D455A" w:rsidP="004D455A">
      <w:r>
        <w:t>Definition of Harassment:</w:t>
      </w:r>
    </w:p>
    <w:p w14:paraId="1EFFCA83" w14:textId="059A52EF" w:rsidR="004D455A" w:rsidRDefault="004D455A" w:rsidP="004D455A">
      <w:r>
        <w:t xml:space="preserve">Harassment on social media refers to any unwelcome or offensive </w:t>
      </w:r>
      <w:r>
        <w:t>behaviour</w:t>
      </w:r>
      <w:r>
        <w:t xml:space="preserve">, whether direct or indirect, that targets an individual or group based on protected characteristics, including but not limited to age, gender, race, ethnicity, disability, sexual orientation, or any other legally protected status. Harassment includes, but is not limited to, derogatory comments, personal attacks, threats, bullying, intimidation, stalking, hate speech, or any other form of </w:t>
      </w:r>
      <w:r>
        <w:t>behaviour</w:t>
      </w:r>
      <w:r>
        <w:t xml:space="preserve"> that creates a hostile, demeaning, or offensive online environment.</w:t>
      </w:r>
    </w:p>
    <w:p w14:paraId="28EAC743" w14:textId="77777777" w:rsidR="004D455A" w:rsidRDefault="004D455A" w:rsidP="004D455A">
      <w:r>
        <w:t>Guidelines:</w:t>
      </w:r>
    </w:p>
    <w:p w14:paraId="42EBB282" w14:textId="77777777" w:rsidR="004D455A" w:rsidRDefault="004D455A" w:rsidP="004D455A">
      <w:r>
        <w:t>1. Respectful Communication:</w:t>
      </w:r>
    </w:p>
    <w:p w14:paraId="672C04C2" w14:textId="03B7180E" w:rsidR="004D455A" w:rsidRDefault="004D455A" w:rsidP="004D455A">
      <w:pPr>
        <w:pStyle w:val="ListParagraph"/>
        <w:numPr>
          <w:ilvl w:val="0"/>
          <w:numId w:val="13"/>
        </w:numPr>
      </w:pPr>
      <w:r>
        <w:t>All individuals associated with Wolfe Tones GAC are expected to communicate online in a respectful and considerate manner.</w:t>
      </w:r>
    </w:p>
    <w:p w14:paraId="1EBF7705" w14:textId="47F52F1C" w:rsidR="004D455A" w:rsidRDefault="004D455A" w:rsidP="004D455A">
      <w:pPr>
        <w:pStyle w:val="ListParagraph"/>
        <w:numPr>
          <w:ilvl w:val="0"/>
          <w:numId w:val="13"/>
        </w:numPr>
      </w:pPr>
      <w:r>
        <w:t>Avoid engaging in or promoting any form of harassment, including but not limited to derogatory language, personal attacks, threats, or discriminatory comments.</w:t>
      </w:r>
    </w:p>
    <w:p w14:paraId="3245CDEA" w14:textId="2C33A53A" w:rsidR="004D455A" w:rsidRDefault="004D455A" w:rsidP="004D455A">
      <w:pPr>
        <w:pStyle w:val="ListParagraph"/>
        <w:numPr>
          <w:ilvl w:val="0"/>
          <w:numId w:val="13"/>
        </w:numPr>
      </w:pPr>
      <w:r>
        <w:t>Treat others with respect, even if you disagree with their opinions or views.</w:t>
      </w:r>
    </w:p>
    <w:p w14:paraId="093F52A0" w14:textId="77777777" w:rsidR="004D455A" w:rsidRDefault="004D455A" w:rsidP="004D455A">
      <w:r>
        <w:t>2. Confidentiality and Privacy:</w:t>
      </w:r>
    </w:p>
    <w:p w14:paraId="5D5170A2" w14:textId="06A35AD0" w:rsidR="004D455A" w:rsidRDefault="004D455A" w:rsidP="004D455A">
      <w:pPr>
        <w:pStyle w:val="ListParagraph"/>
        <w:numPr>
          <w:ilvl w:val="0"/>
          <w:numId w:val="11"/>
        </w:numPr>
      </w:pPr>
      <w:r>
        <w:t>Respect the confidentiality and privacy of others when using social media platforms.</w:t>
      </w:r>
    </w:p>
    <w:p w14:paraId="185ACCA6" w14:textId="4C861CDF" w:rsidR="004D455A" w:rsidRDefault="004D455A" w:rsidP="004D455A">
      <w:pPr>
        <w:pStyle w:val="ListParagraph"/>
        <w:numPr>
          <w:ilvl w:val="0"/>
          <w:numId w:val="11"/>
        </w:numPr>
      </w:pPr>
      <w:r>
        <w:t>Do not disclose or share personal or confidential information about individuals without their explicit consent.</w:t>
      </w:r>
    </w:p>
    <w:p w14:paraId="6E69AEF4" w14:textId="7DC1920A" w:rsidR="004D455A" w:rsidRDefault="004D455A" w:rsidP="004D455A">
      <w:pPr>
        <w:pStyle w:val="ListParagraph"/>
        <w:numPr>
          <w:ilvl w:val="0"/>
          <w:numId w:val="11"/>
        </w:numPr>
      </w:pPr>
      <w:r>
        <w:t>Obtain permission before posting or sharing personal information, photos, or videos involving others.</w:t>
      </w:r>
    </w:p>
    <w:p w14:paraId="5EC7AC2E" w14:textId="77777777" w:rsidR="004D455A" w:rsidRDefault="004D455A" w:rsidP="004D455A">
      <w:r>
        <w:t>3. Prohibited Content:</w:t>
      </w:r>
    </w:p>
    <w:p w14:paraId="2D255826" w14:textId="7846E2C3" w:rsidR="004D455A" w:rsidRDefault="004D455A" w:rsidP="004D455A">
      <w:pPr>
        <w:pStyle w:val="ListParagraph"/>
        <w:numPr>
          <w:ilvl w:val="0"/>
          <w:numId w:val="9"/>
        </w:numPr>
      </w:pPr>
      <w:r>
        <w:t>Do not post or share content that is harassing, defamatory, abusive, discriminatory, sexually explicit, or otherwise offensive.</w:t>
      </w:r>
    </w:p>
    <w:p w14:paraId="0CB371D0" w14:textId="22D89CFD" w:rsidR="004D455A" w:rsidRDefault="004D455A" w:rsidP="004D455A">
      <w:pPr>
        <w:pStyle w:val="ListParagraph"/>
        <w:numPr>
          <w:ilvl w:val="0"/>
          <w:numId w:val="9"/>
        </w:numPr>
      </w:pPr>
      <w:r>
        <w:t>Avoid sharing content that may promote violence, hate speech, or illegal activities.</w:t>
      </w:r>
    </w:p>
    <w:p w14:paraId="5B220164" w14:textId="78173DC9" w:rsidR="004D455A" w:rsidRDefault="004D455A" w:rsidP="004D455A">
      <w:pPr>
        <w:pStyle w:val="ListParagraph"/>
        <w:numPr>
          <w:ilvl w:val="0"/>
          <w:numId w:val="9"/>
        </w:numPr>
      </w:pPr>
      <w:r>
        <w:t>Refrain from engaging in cyberbullying or online stalking of any individual.</w:t>
      </w:r>
    </w:p>
    <w:p w14:paraId="00942592" w14:textId="77777777" w:rsidR="004D455A" w:rsidRDefault="004D455A" w:rsidP="004D455A">
      <w:r>
        <w:t>4. Reporting Harassment:</w:t>
      </w:r>
    </w:p>
    <w:p w14:paraId="4E71F195" w14:textId="363DCB68" w:rsidR="004D455A" w:rsidRDefault="004D455A" w:rsidP="004D455A">
      <w:pPr>
        <w:pStyle w:val="ListParagraph"/>
        <w:numPr>
          <w:ilvl w:val="0"/>
          <w:numId w:val="7"/>
        </w:numPr>
      </w:pPr>
      <w:r>
        <w:t>If you witness or experience harassment on social media platforms related to Wolfe Tones GAC, report it promptly.</w:t>
      </w:r>
    </w:p>
    <w:p w14:paraId="044DCD08" w14:textId="3E686A65" w:rsidR="004D455A" w:rsidRDefault="004D455A" w:rsidP="004D455A">
      <w:pPr>
        <w:pStyle w:val="ListParagraph"/>
        <w:numPr>
          <w:ilvl w:val="0"/>
          <w:numId w:val="7"/>
        </w:numPr>
      </w:pPr>
      <w:r>
        <w:lastRenderedPageBreak/>
        <w:t>Take screenshots or gather evidence of the offensive content for documentation purposes.</w:t>
      </w:r>
    </w:p>
    <w:p w14:paraId="37BF5A10" w14:textId="2A1649E3" w:rsidR="004D455A" w:rsidRDefault="004D455A" w:rsidP="004D455A">
      <w:pPr>
        <w:pStyle w:val="ListParagraph"/>
        <w:numPr>
          <w:ilvl w:val="0"/>
          <w:numId w:val="7"/>
        </w:numPr>
      </w:pPr>
      <w:r>
        <w:t>Report the incident to the social media platform as well, following their reporting guidelines.</w:t>
      </w:r>
    </w:p>
    <w:p w14:paraId="63186C95" w14:textId="77777777" w:rsidR="004D455A" w:rsidRDefault="004D455A" w:rsidP="004D455A">
      <w:r>
        <w:t>5. Association Response:</w:t>
      </w:r>
    </w:p>
    <w:p w14:paraId="3B0A6A1E" w14:textId="310E1283" w:rsidR="004D455A" w:rsidRDefault="004D455A" w:rsidP="004D455A">
      <w:pPr>
        <w:pStyle w:val="ListParagraph"/>
        <w:numPr>
          <w:ilvl w:val="0"/>
          <w:numId w:val="5"/>
        </w:numPr>
      </w:pPr>
      <w:r>
        <w:t>Wolfe Tones GAC takes all reports of harassment seriously and will investigate them promptly and impartially.</w:t>
      </w:r>
    </w:p>
    <w:p w14:paraId="1995E082" w14:textId="641F0F9F" w:rsidR="004D455A" w:rsidRDefault="004D455A" w:rsidP="004D455A">
      <w:pPr>
        <w:pStyle w:val="ListParagraph"/>
        <w:numPr>
          <w:ilvl w:val="0"/>
          <w:numId w:val="5"/>
        </w:numPr>
      </w:pPr>
      <w:r>
        <w:t>The association will provide support to the individual(s) who reported the incident and take appropriate actions based on the findings.</w:t>
      </w:r>
    </w:p>
    <w:p w14:paraId="25D2AC60" w14:textId="3D03BC33" w:rsidR="004D455A" w:rsidRDefault="004D455A" w:rsidP="004D455A">
      <w:pPr>
        <w:pStyle w:val="ListParagraph"/>
        <w:numPr>
          <w:ilvl w:val="0"/>
          <w:numId w:val="5"/>
        </w:numPr>
      </w:pPr>
      <w:r>
        <w:t>Actions may include warning the offender, restricting their access to association-related social media accounts, or pursuing further disciplinary measures.</w:t>
      </w:r>
    </w:p>
    <w:p w14:paraId="0CB948E8" w14:textId="77777777" w:rsidR="004D455A" w:rsidRDefault="004D455A" w:rsidP="004D455A">
      <w:r>
        <w:t>6. Consequences of Harassment:</w:t>
      </w:r>
    </w:p>
    <w:p w14:paraId="3B2EB569" w14:textId="3CE7D61C" w:rsidR="004D455A" w:rsidRDefault="004D455A" w:rsidP="004D455A">
      <w:pPr>
        <w:pStyle w:val="ListParagraph"/>
        <w:numPr>
          <w:ilvl w:val="0"/>
          <w:numId w:val="3"/>
        </w:numPr>
      </w:pPr>
      <w:r>
        <w:t>Harassment on social media may result in disciplinary actions, including warnings, suspension, or termination, depending on the severity and frequency of the offense.</w:t>
      </w:r>
    </w:p>
    <w:p w14:paraId="09F261C7" w14:textId="3653C9E0" w:rsidR="004D455A" w:rsidRDefault="004D455A" w:rsidP="004D455A">
      <w:pPr>
        <w:pStyle w:val="ListParagraph"/>
        <w:numPr>
          <w:ilvl w:val="0"/>
          <w:numId w:val="3"/>
        </w:numPr>
      </w:pPr>
      <w:r>
        <w:t>The association reserves the right to take legal action if the harassment involves illegal activities or poses a significant threat to individuals' safety.</w:t>
      </w:r>
    </w:p>
    <w:p w14:paraId="68F274FD" w14:textId="77777777" w:rsidR="004D455A" w:rsidRDefault="004D455A" w:rsidP="004D455A">
      <w:r>
        <w:t>7. Policy Dissemination and Review:</w:t>
      </w:r>
    </w:p>
    <w:p w14:paraId="387EEBB9" w14:textId="6E147549" w:rsidR="004D455A" w:rsidRDefault="004D455A" w:rsidP="004D455A">
      <w:pPr>
        <w:pStyle w:val="ListParagraph"/>
        <w:numPr>
          <w:ilvl w:val="0"/>
          <w:numId w:val="1"/>
        </w:numPr>
      </w:pPr>
      <w:r>
        <w:t xml:space="preserve">This social media harassment policy will be communicated to all members, </w:t>
      </w:r>
      <w:proofErr w:type="gramStart"/>
      <w:r>
        <w:t>coaches,  and</w:t>
      </w:r>
      <w:proofErr w:type="gramEnd"/>
      <w:r>
        <w:t xml:space="preserve"> volunteers associated with Wolfe Tones GAC.</w:t>
      </w:r>
    </w:p>
    <w:p w14:paraId="7825DB91" w14:textId="072A1FB7" w:rsidR="004D455A" w:rsidRDefault="004D455A" w:rsidP="004D455A">
      <w:pPr>
        <w:pStyle w:val="ListParagraph"/>
        <w:numPr>
          <w:ilvl w:val="0"/>
          <w:numId w:val="1"/>
        </w:numPr>
      </w:pPr>
      <w:r>
        <w:t>The policy will be periodically reviewed and updated to ensure its effectiveness and compliance with relevant regulations.</w:t>
      </w:r>
    </w:p>
    <w:sectPr w:rsidR="004D4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5F3"/>
    <w:multiLevelType w:val="hybridMultilevel"/>
    <w:tmpl w:val="791E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24545"/>
    <w:multiLevelType w:val="hybridMultilevel"/>
    <w:tmpl w:val="33F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3AC6"/>
    <w:multiLevelType w:val="hybridMultilevel"/>
    <w:tmpl w:val="F6E69388"/>
    <w:lvl w:ilvl="0" w:tplc="45CAC5DA">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1044281A"/>
    <w:multiLevelType w:val="hybridMultilevel"/>
    <w:tmpl w:val="7FDC7F1C"/>
    <w:lvl w:ilvl="0" w:tplc="6A64D8A2">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10913E65"/>
    <w:multiLevelType w:val="hybridMultilevel"/>
    <w:tmpl w:val="158889F6"/>
    <w:lvl w:ilvl="0" w:tplc="F592A032">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319D1609"/>
    <w:multiLevelType w:val="hybridMultilevel"/>
    <w:tmpl w:val="305A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C5AAE"/>
    <w:multiLevelType w:val="hybridMultilevel"/>
    <w:tmpl w:val="1ECA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233C6"/>
    <w:multiLevelType w:val="hybridMultilevel"/>
    <w:tmpl w:val="DCDC8CFC"/>
    <w:lvl w:ilvl="0" w:tplc="16762110">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15:restartNumberingAfterBreak="0">
    <w:nsid w:val="515A2EAE"/>
    <w:multiLevelType w:val="hybridMultilevel"/>
    <w:tmpl w:val="E3A25A80"/>
    <w:lvl w:ilvl="0" w:tplc="FA7CEA88">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5C8825CB"/>
    <w:multiLevelType w:val="hybridMultilevel"/>
    <w:tmpl w:val="B43C0094"/>
    <w:lvl w:ilvl="0" w:tplc="E03A9460">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61390575"/>
    <w:multiLevelType w:val="hybridMultilevel"/>
    <w:tmpl w:val="007A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60BC7"/>
    <w:multiLevelType w:val="hybridMultilevel"/>
    <w:tmpl w:val="FD58B3DA"/>
    <w:lvl w:ilvl="0" w:tplc="22F45BD8">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7AC23573"/>
    <w:multiLevelType w:val="hybridMultilevel"/>
    <w:tmpl w:val="5D90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31DEE"/>
    <w:multiLevelType w:val="hybridMultilevel"/>
    <w:tmpl w:val="DA1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17956">
    <w:abstractNumId w:val="6"/>
  </w:num>
  <w:num w:numId="2" w16cid:durableId="1802721476">
    <w:abstractNumId w:val="2"/>
  </w:num>
  <w:num w:numId="3" w16cid:durableId="1888371178">
    <w:abstractNumId w:val="12"/>
  </w:num>
  <w:num w:numId="4" w16cid:durableId="1959069191">
    <w:abstractNumId w:val="4"/>
  </w:num>
  <w:num w:numId="5" w16cid:durableId="752512427">
    <w:abstractNumId w:val="1"/>
  </w:num>
  <w:num w:numId="6" w16cid:durableId="480198336">
    <w:abstractNumId w:val="8"/>
  </w:num>
  <w:num w:numId="7" w16cid:durableId="1971012646">
    <w:abstractNumId w:val="5"/>
  </w:num>
  <w:num w:numId="8" w16cid:durableId="1680698104">
    <w:abstractNumId w:val="9"/>
  </w:num>
  <w:num w:numId="9" w16cid:durableId="393479271">
    <w:abstractNumId w:val="0"/>
  </w:num>
  <w:num w:numId="10" w16cid:durableId="1244947586">
    <w:abstractNumId w:val="11"/>
  </w:num>
  <w:num w:numId="11" w16cid:durableId="898975528">
    <w:abstractNumId w:val="13"/>
  </w:num>
  <w:num w:numId="12" w16cid:durableId="1989631599">
    <w:abstractNumId w:val="7"/>
  </w:num>
  <w:num w:numId="13" w16cid:durableId="1790319105">
    <w:abstractNumId w:val="10"/>
  </w:num>
  <w:num w:numId="14" w16cid:durableId="2096171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5A"/>
    <w:rsid w:val="00020729"/>
    <w:rsid w:val="002B6B56"/>
    <w:rsid w:val="00367764"/>
    <w:rsid w:val="003C0150"/>
    <w:rsid w:val="004D455A"/>
    <w:rsid w:val="005D6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E15E"/>
  <w15:chartTrackingRefBased/>
  <w15:docId w15:val="{75CB7659-7000-4476-8E46-3A10169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5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45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55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Tiarnan Millar</dc:creator>
  <cp:keywords/>
  <dc:description/>
  <cp:lastModifiedBy>Tiarnan Millar</cp:lastModifiedBy>
  <cp:revision>2</cp:revision>
  <dcterms:created xsi:type="dcterms:W3CDTF">2023-06-09T13:39:00Z</dcterms:created>
  <dcterms:modified xsi:type="dcterms:W3CDTF">2023-06-09T13:54:00Z</dcterms:modified>
</cp:coreProperties>
</file>